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901" w:tblpY="556"/>
        <w:tblW w:w="15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2"/>
        <w:gridCol w:w="4865"/>
        <w:gridCol w:w="2551"/>
        <w:gridCol w:w="1843"/>
        <w:gridCol w:w="5365"/>
      </w:tblGrid>
      <w:tr w:rsidR="00117911" w:rsidRPr="001F6D65" w:rsidTr="00AE537B">
        <w:trPr>
          <w:trHeight w:val="57"/>
        </w:trPr>
        <w:tc>
          <w:tcPr>
            <w:tcW w:w="15396" w:type="dxa"/>
            <w:gridSpan w:val="5"/>
            <w:vAlign w:val="center"/>
          </w:tcPr>
          <w:p w:rsidR="00117911" w:rsidRPr="001F6D65" w:rsidRDefault="00117911" w:rsidP="003C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936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5034">
              <w:rPr>
                <w:rFonts w:ascii="Times New Roman" w:hAnsi="Times New Roman" w:cs="Times New Roman"/>
                <w:sz w:val="24"/>
                <w:szCs w:val="24"/>
              </w:rPr>
              <w:t xml:space="preserve">Mühendislik </w:t>
            </w:r>
            <w:r w:rsidR="00936019" w:rsidRPr="00DD4DAE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r w:rsidR="00936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AE537B">
        <w:trPr>
          <w:trHeight w:val="57"/>
        </w:trPr>
        <w:tc>
          <w:tcPr>
            <w:tcW w:w="772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486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Hassas Görevler</w:t>
            </w:r>
          </w:p>
        </w:tc>
        <w:tc>
          <w:tcPr>
            <w:tcW w:w="2551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Yürütüldüğü Birim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</w:p>
        </w:tc>
        <w:tc>
          <w:tcPr>
            <w:tcW w:w="1843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Sorumlu Birim Amiri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536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Görevin Yerine Getirilmemesinin Sonuçları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4E0DEC" w:rsidRPr="004B0F0A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E0D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Kadro yeri Mühendislik Fakültesi olan tüm idari ve akademik personelin maaş ödeme iş ve işlemleri.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5B6D05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5B6D05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4E0DEC" w:rsidRPr="004E0DEC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Ödenen maaş ve ücretlerin kurum ve şahıs primleri karşılıklarının Sosyal Güvenlik Kurumuna elektronik olarak yasal süresi içerisinde gönderilmesi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5B6D05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5B6D05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65" w:type="dxa"/>
            <w:vAlign w:val="center"/>
          </w:tcPr>
          <w:p w:rsidR="004E0DEC" w:rsidRPr="004E0DEC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SGK ve Muhtasar Beyanname İşlemleri (Staj ve 31. Madde Görevlendirme Girişleri/Çıkışları)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5B6D05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5B6D05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4E0DEC" w:rsidRPr="004E0DEC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Bireysel Emeklilik Sistemine dahil olan personelin maaşlarından kesilen katkı paylarının yasal süresi içinde ilgili emeklilik şirketine gönderilmesi.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5B6D05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5B6D05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6D05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865" w:type="dxa"/>
            <w:vAlign w:val="center"/>
          </w:tcPr>
          <w:p w:rsidR="004E0DEC" w:rsidRPr="00364ECA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Görev zararları içerisindeki %20 ek karşılık ve faturalı alacak kurum borçlarının yasal süresi içinde Sosyal Güvenlik Kurumuna ödenmesi.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4E0DEC" w:rsidRPr="00364ECA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Ücretsiz izindeki personelin Genel Sağlık Sigortası primlerinin yasal süresi içerisinde gönderilmesi.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65" w:type="dxa"/>
            <w:vAlign w:val="center"/>
          </w:tcPr>
          <w:p w:rsidR="004E0DEC" w:rsidRPr="00364ECA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364E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İcra takibi yazılarının yasal süresi içinde İcra dairesine, Strateji Geliştirme Daire Başkanlığına bildirilmesi ve ilgili personele tebliğ edilmesi.</w:t>
            </w:r>
          </w:p>
        </w:tc>
        <w:tc>
          <w:tcPr>
            <w:tcW w:w="2551" w:type="dxa"/>
            <w:vAlign w:val="center"/>
          </w:tcPr>
          <w:p w:rsidR="004E0DEC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</w:p>
          <w:p w:rsidR="004E0DEC" w:rsidRPr="004E0DEC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4E0DEC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4E0DEC">
              <w:rPr>
                <w:rFonts w:ascii="Times New Roman" w:hAnsi="Times New Roman" w:cs="Times New Roman"/>
                <w:sz w:val="16"/>
                <w:szCs w:val="16"/>
              </w:rPr>
              <w:t>Kalite Kaybı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Pr="001F6D65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4E0DEC" w:rsidRPr="004B0F0A" w:rsidRDefault="004E0DEC" w:rsidP="004E0DE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B0F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Bütçe İşlemleri</w:t>
            </w:r>
          </w:p>
        </w:tc>
        <w:tc>
          <w:tcPr>
            <w:tcW w:w="2551" w:type="dxa"/>
            <w:vAlign w:val="center"/>
          </w:tcPr>
          <w:p w:rsidR="004E0DEC" w:rsidRPr="0010793F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Kaybı 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Pr="001F6D65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4E0DEC" w:rsidRDefault="004E0DEC" w:rsidP="004E0DE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A94F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İşyeri Sağlık ve Güvenlik İşlemleri</w:t>
            </w:r>
          </w:p>
        </w:tc>
        <w:tc>
          <w:tcPr>
            <w:tcW w:w="2551" w:type="dxa"/>
            <w:vAlign w:val="center"/>
          </w:tcPr>
          <w:p w:rsidR="004E0DEC" w:rsidRPr="0010793F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İşler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3023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2"/>
              </w:numPr>
              <w:spacing w:after="160" w:line="259" w:lineRule="auto"/>
              <w:ind w:left="135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5F4939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Soruşturma</w:t>
            </w:r>
          </w:p>
          <w:p w:rsidR="004E0DEC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Cezai İşlem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Para Cezası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Kurumsal İtibar Kaybı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Ekonomik Kayıp</w:t>
            </w:r>
          </w:p>
          <w:p w:rsidR="004E0DEC" w:rsidRPr="00BF3E8A" w:rsidRDefault="004E0DEC" w:rsidP="004E0DEC">
            <w:pPr>
              <w:pStyle w:val="ListeParagraf"/>
              <w:numPr>
                <w:ilvl w:val="0"/>
                <w:numId w:val="12"/>
              </w:numPr>
              <w:ind w:left="135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F3E8A">
              <w:rPr>
                <w:rFonts w:ascii="Times New Roman" w:hAnsi="Times New Roman" w:cs="Times New Roman"/>
                <w:sz w:val="16"/>
                <w:szCs w:val="16"/>
              </w:rPr>
              <w:t>Kamu Zararı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Pr="008374A0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865" w:type="dxa"/>
            <w:vAlign w:val="center"/>
          </w:tcPr>
          <w:p w:rsidR="004E0DEC" w:rsidRPr="008374A0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 xml:space="preserve">Dekan Tarafından Yürütülen Soruşturmalar </w:t>
            </w:r>
          </w:p>
        </w:tc>
        <w:tc>
          <w:tcPr>
            <w:tcW w:w="2551" w:type="dxa"/>
            <w:vAlign w:val="center"/>
          </w:tcPr>
          <w:p w:rsidR="004E0DEC" w:rsidRPr="008374A0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İdari İşler</w:t>
            </w: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 xml:space="preserve"> Birimi</w:t>
            </w:r>
          </w:p>
        </w:tc>
        <w:tc>
          <w:tcPr>
            <w:tcW w:w="1843" w:type="dxa"/>
            <w:vAlign w:val="center"/>
          </w:tcPr>
          <w:p w:rsidR="004E0DEC" w:rsidRPr="008374A0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Personele Olan Güven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Kalite Kaybı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Pr="008374A0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4E0DEC" w:rsidRPr="008374A0" w:rsidRDefault="004E0DEC" w:rsidP="004E0DEC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74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Kadro Atama İşlemleri </w:t>
            </w:r>
          </w:p>
          <w:p w:rsidR="004E0DEC" w:rsidRPr="008374A0" w:rsidRDefault="004E0DEC" w:rsidP="004E0DEC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8374A0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(Dr.Öğr. Üyesi – Öğr.Gör. – Ar.Gör.) </w:t>
            </w:r>
          </w:p>
        </w:tc>
        <w:tc>
          <w:tcPr>
            <w:tcW w:w="2551" w:type="dxa"/>
            <w:vAlign w:val="center"/>
          </w:tcPr>
          <w:p w:rsidR="004E0DEC" w:rsidRPr="008374A0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Personel İşleri Birimi</w:t>
            </w:r>
          </w:p>
        </w:tc>
        <w:tc>
          <w:tcPr>
            <w:tcW w:w="1843" w:type="dxa"/>
            <w:vAlign w:val="center"/>
          </w:tcPr>
          <w:p w:rsidR="004E0DEC" w:rsidRPr="008374A0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Personele Olan Güven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 xml:space="preserve">Kalite Kaybı 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Pr="008374A0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5" w:type="dxa"/>
            <w:vAlign w:val="center"/>
          </w:tcPr>
          <w:p w:rsidR="004E0DEC" w:rsidRPr="008374A0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 xml:space="preserve">Eğitim Planı İşlemleri </w:t>
            </w:r>
          </w:p>
        </w:tc>
        <w:tc>
          <w:tcPr>
            <w:tcW w:w="2551" w:type="dxa"/>
            <w:vAlign w:val="center"/>
          </w:tcPr>
          <w:p w:rsidR="004E0DEC" w:rsidRPr="008374A0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Öğrenci İşleri Birimi</w:t>
            </w:r>
          </w:p>
        </w:tc>
        <w:tc>
          <w:tcPr>
            <w:tcW w:w="1843" w:type="dxa"/>
            <w:vAlign w:val="center"/>
          </w:tcPr>
          <w:p w:rsidR="004E0DEC" w:rsidRPr="008374A0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Personele Olan Güven Kaybı</w:t>
            </w:r>
          </w:p>
          <w:p w:rsidR="004E0DEC" w:rsidRPr="008374A0" w:rsidRDefault="004E0DEC" w:rsidP="004E0DEC">
            <w:pPr>
              <w:pStyle w:val="ListeParagraf"/>
              <w:numPr>
                <w:ilvl w:val="0"/>
                <w:numId w:val="14"/>
              </w:numPr>
              <w:ind w:left="174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74A0">
              <w:rPr>
                <w:rFonts w:ascii="Times New Roman" w:hAnsi="Times New Roman" w:cs="Times New Roman"/>
                <w:sz w:val="16"/>
                <w:szCs w:val="16"/>
              </w:rPr>
              <w:t>Kalite Kaybı</w:t>
            </w:r>
          </w:p>
        </w:tc>
      </w:tr>
      <w:tr w:rsidR="004E0DEC" w:rsidRPr="001F6D65" w:rsidTr="00AE537B">
        <w:trPr>
          <w:trHeight w:val="57"/>
        </w:trPr>
        <w:tc>
          <w:tcPr>
            <w:tcW w:w="772" w:type="dxa"/>
            <w:vAlign w:val="center"/>
          </w:tcPr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Mezuniyet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İşlemleri</w:t>
            </w:r>
          </w:p>
        </w:tc>
        <w:tc>
          <w:tcPr>
            <w:tcW w:w="2551" w:type="dxa"/>
            <w:vAlign w:val="center"/>
          </w:tcPr>
          <w:p w:rsidR="004E0DEC" w:rsidRPr="0010793F" w:rsidRDefault="004E0DEC" w:rsidP="004E0DE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Öğrenci İşleri Birimi</w:t>
            </w:r>
          </w:p>
        </w:tc>
        <w:tc>
          <w:tcPr>
            <w:tcW w:w="1843" w:type="dxa"/>
            <w:vAlign w:val="center"/>
          </w:tcPr>
          <w:p w:rsidR="004E0DEC" w:rsidRPr="0010793F" w:rsidRDefault="004E0DEC" w:rsidP="004E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793F">
              <w:rPr>
                <w:rFonts w:ascii="Times New Roman" w:hAnsi="Times New Roman" w:cs="Times New Roman"/>
                <w:sz w:val="16"/>
                <w:szCs w:val="16"/>
              </w:rPr>
              <w:t>Fakülte Sekreteri</w:t>
            </w:r>
          </w:p>
        </w:tc>
        <w:tc>
          <w:tcPr>
            <w:tcW w:w="5365" w:type="dxa"/>
            <w:vAlign w:val="center"/>
          </w:tcPr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Personele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4E0DEC" w:rsidRPr="00F62704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Zaman Kaybı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E0DEC" w:rsidRPr="00200BB0" w:rsidRDefault="004E0DEC" w:rsidP="004E0DEC">
            <w:pPr>
              <w:pStyle w:val="ListeParagraf"/>
              <w:numPr>
                <w:ilvl w:val="0"/>
                <w:numId w:val="13"/>
              </w:numPr>
              <w:ind w:left="174" w:hanging="142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4E0DEC" w:rsidRPr="00E86B15" w:rsidRDefault="004E0DEC" w:rsidP="004E0DEC">
            <w:pPr>
              <w:pStyle w:val="ListeParagraf"/>
              <w:numPr>
                <w:ilvl w:val="0"/>
                <w:numId w:val="14"/>
              </w:numPr>
              <w:ind w:left="174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Kalite </w:t>
            </w:r>
            <w:r w:rsidRPr="00F62704">
              <w:rPr>
                <w:rFonts w:ascii="Times New Roman" w:hAnsi="Times New Roman" w:cs="Times New Roman"/>
                <w:sz w:val="16"/>
                <w:szCs w:val="16"/>
              </w:rPr>
              <w:t>Kaybı</w:t>
            </w:r>
          </w:p>
        </w:tc>
      </w:tr>
      <w:tr w:rsidR="004E0DEC" w:rsidRPr="001F6D65" w:rsidTr="00AE537B">
        <w:trPr>
          <w:trHeight w:val="57"/>
        </w:trPr>
        <w:tc>
          <w:tcPr>
            <w:tcW w:w="8188" w:type="dxa"/>
            <w:gridSpan w:val="3"/>
            <w:vAlign w:val="center"/>
          </w:tcPr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9A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8" w:type="dxa"/>
            <w:gridSpan w:val="2"/>
            <w:vAlign w:val="center"/>
          </w:tcPr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DEC" w:rsidRDefault="004E0DEC" w:rsidP="004E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A8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DEC" w:rsidRPr="000679A8" w:rsidRDefault="004E0DEC" w:rsidP="004E0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774F" w:rsidRDefault="00E360E0" w:rsidP="00927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0E0"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2774F" w:rsidRPr="001733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60E0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92774F" w:rsidRPr="00417057">
        <w:rPr>
          <w:rFonts w:ascii="Times New Roman" w:hAnsi="Times New Roman" w:cs="Times New Roman"/>
          <w:sz w:val="24"/>
          <w:szCs w:val="24"/>
        </w:rPr>
        <w:t>u bölüme, … Şube Müdürlüğü</w:t>
      </w:r>
      <w:r w:rsidR="00A002AD">
        <w:rPr>
          <w:rFonts w:ascii="Times New Roman" w:hAnsi="Times New Roman" w:cs="Times New Roman"/>
          <w:sz w:val="24"/>
          <w:szCs w:val="24"/>
        </w:rPr>
        <w:t>/…Birimi</w:t>
      </w:r>
      <w:r w:rsidR="0092774F" w:rsidRPr="00417057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873DF9" w:rsidRPr="00E360E0" w:rsidRDefault="00650498" w:rsidP="00E360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0498">
        <w:rPr>
          <w:rFonts w:ascii="Times New Roman" w:hAnsi="Times New Roman" w:cs="Times New Roman"/>
          <w:color w:val="C00000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 Bu bölüme, … </w:t>
      </w:r>
      <w:r w:rsidR="00DB1432">
        <w:rPr>
          <w:rFonts w:ascii="Times New Roman" w:hAnsi="Times New Roman" w:cs="Times New Roman"/>
          <w:sz w:val="24"/>
          <w:szCs w:val="24"/>
        </w:rPr>
        <w:t xml:space="preserve">Birim Sorumlusu </w:t>
      </w:r>
      <w:r>
        <w:rPr>
          <w:rFonts w:ascii="Times New Roman" w:hAnsi="Times New Roman" w:cs="Times New Roman"/>
          <w:sz w:val="24"/>
          <w:szCs w:val="24"/>
        </w:rPr>
        <w:t>Şube Müdürü</w:t>
      </w:r>
      <w:r w:rsidR="00A002AD">
        <w:rPr>
          <w:rFonts w:ascii="Times New Roman" w:hAnsi="Times New Roman" w:cs="Times New Roman"/>
          <w:sz w:val="24"/>
          <w:szCs w:val="24"/>
        </w:rPr>
        <w:t>/</w:t>
      </w:r>
      <w:r w:rsidR="00236D74">
        <w:rPr>
          <w:rFonts w:ascii="Times New Roman" w:hAnsi="Times New Roman" w:cs="Times New Roman"/>
          <w:sz w:val="24"/>
          <w:szCs w:val="24"/>
        </w:rPr>
        <w:t>Uzman/</w:t>
      </w:r>
      <w:r w:rsidR="00A002AD">
        <w:rPr>
          <w:rFonts w:ascii="Times New Roman" w:hAnsi="Times New Roman" w:cs="Times New Roman"/>
          <w:sz w:val="24"/>
          <w:szCs w:val="24"/>
        </w:rPr>
        <w:t>Şef</w:t>
      </w:r>
      <w:r w:rsidR="00CC49AB">
        <w:rPr>
          <w:rFonts w:ascii="Times New Roman" w:hAnsi="Times New Roman" w:cs="Times New Roman"/>
          <w:sz w:val="24"/>
          <w:szCs w:val="24"/>
        </w:rPr>
        <w:t xml:space="preserve"> yazıl</w:t>
      </w:r>
      <w:r w:rsidR="00814554">
        <w:rPr>
          <w:rFonts w:ascii="Times New Roman" w:hAnsi="Times New Roman" w:cs="Times New Roman"/>
          <w:sz w:val="24"/>
          <w:szCs w:val="24"/>
        </w:rPr>
        <w:t>acaktır.</w:t>
      </w:r>
    </w:p>
    <w:sectPr w:rsidR="00873DF9" w:rsidRPr="00E360E0" w:rsidSect="00AE537B">
      <w:headerReference w:type="default" r:id="rId8"/>
      <w:pgSz w:w="16838" w:h="11906" w:orient="landscape"/>
      <w:pgMar w:top="1418" w:right="1418" w:bottom="1418" w:left="1418" w:header="567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FD" w:rsidRDefault="003865FD" w:rsidP="00F84DBD">
      <w:pPr>
        <w:spacing w:after="0" w:line="240" w:lineRule="auto"/>
      </w:pPr>
      <w:r>
        <w:separator/>
      </w:r>
    </w:p>
  </w:endnote>
  <w:endnote w:type="continuationSeparator" w:id="0">
    <w:p w:rsidR="003865FD" w:rsidRDefault="003865FD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FD" w:rsidRDefault="003865FD" w:rsidP="00F84DBD">
      <w:pPr>
        <w:spacing w:after="0" w:line="240" w:lineRule="auto"/>
      </w:pPr>
      <w:r>
        <w:separator/>
      </w:r>
    </w:p>
  </w:footnote>
  <w:footnote w:type="continuationSeparator" w:id="0">
    <w:p w:rsidR="003865FD" w:rsidRDefault="003865FD" w:rsidP="00F8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F4" w:rsidRPr="00B410F5" w:rsidRDefault="005403F4" w:rsidP="005403F4">
    <w:pPr>
      <w:contextualSpacing/>
      <w:jc w:val="center"/>
      <w:rPr>
        <w:rFonts w:ascii="Times New Roman" w:hAnsi="Times New Roman" w:cs="Times New Roman"/>
        <w:b/>
        <w:sz w:val="32"/>
        <w:szCs w:val="32"/>
      </w:rPr>
    </w:pPr>
    <w:r w:rsidRPr="00111F63">
      <w:rPr>
        <w:rFonts w:ascii="Times New Roman" w:hAnsi="Times New Roman" w:cs="Times New Roman"/>
        <w:b/>
        <w:color w:val="C00000"/>
        <w:sz w:val="32"/>
        <w:szCs w:val="32"/>
      </w:rPr>
      <w:t>HASSAS GÖREV ENVANTERİ</w:t>
    </w:r>
  </w:p>
  <w:p w:rsidR="005403F4" w:rsidRPr="00D3108F" w:rsidRDefault="003C2C0D" w:rsidP="005403F4">
    <w:pPr>
      <w:contextualSpacing/>
      <w:jc w:val="right"/>
      <w:rPr>
        <w:rFonts w:ascii="Times New Roman" w:hAnsi="Times New Roman" w:cs="Times New Roman"/>
        <w:b/>
        <w:color w:val="C00000"/>
        <w:sz w:val="32"/>
        <w:szCs w:val="32"/>
      </w:rPr>
    </w:pPr>
    <w:r>
      <w:rPr>
        <w:rFonts w:ascii="Times New Roman" w:hAnsi="Times New Roman" w:cs="Times New Roman"/>
        <w:b/>
        <w:color w:val="C00000"/>
        <w:sz w:val="32"/>
        <w:szCs w:val="32"/>
      </w:rPr>
      <w:t>EK</w:t>
    </w:r>
    <w:r w:rsidR="005403F4" w:rsidRPr="00D3108F">
      <w:rPr>
        <w:rFonts w:ascii="Times New Roman" w:hAnsi="Times New Roman" w:cs="Times New Roman"/>
        <w:b/>
        <w:color w:val="C00000"/>
        <w:sz w:val="32"/>
        <w:szCs w:val="32"/>
      </w:rPr>
      <w:t xml:space="preserve">: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C8"/>
    <w:multiLevelType w:val="hybridMultilevel"/>
    <w:tmpl w:val="DC7C11AC"/>
    <w:lvl w:ilvl="0" w:tplc="442A7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3B38"/>
    <w:multiLevelType w:val="hybridMultilevel"/>
    <w:tmpl w:val="8C9E0ED6"/>
    <w:lvl w:ilvl="0" w:tplc="B1CE9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F473E"/>
    <w:multiLevelType w:val="hybridMultilevel"/>
    <w:tmpl w:val="93F828E6"/>
    <w:lvl w:ilvl="0" w:tplc="5ABC55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0131A"/>
    <w:multiLevelType w:val="hybridMultilevel"/>
    <w:tmpl w:val="F0C4135C"/>
    <w:lvl w:ilvl="0" w:tplc="84D6A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146DD"/>
    <w:multiLevelType w:val="hybridMultilevel"/>
    <w:tmpl w:val="A2A4042C"/>
    <w:lvl w:ilvl="0" w:tplc="B922E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C3C54"/>
    <w:multiLevelType w:val="hybridMultilevel"/>
    <w:tmpl w:val="2BF241C0"/>
    <w:lvl w:ilvl="0" w:tplc="D8B4F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46226"/>
    <w:multiLevelType w:val="hybridMultilevel"/>
    <w:tmpl w:val="3992DD8A"/>
    <w:lvl w:ilvl="0" w:tplc="A6442D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A3C43"/>
    <w:multiLevelType w:val="hybridMultilevel"/>
    <w:tmpl w:val="A49EC3EE"/>
    <w:lvl w:ilvl="0" w:tplc="E6001E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27AB0"/>
    <w:rsid w:val="0003438F"/>
    <w:rsid w:val="00035D8A"/>
    <w:rsid w:val="00040126"/>
    <w:rsid w:val="0006123E"/>
    <w:rsid w:val="0006502D"/>
    <w:rsid w:val="000679A8"/>
    <w:rsid w:val="000841F3"/>
    <w:rsid w:val="000C1D4B"/>
    <w:rsid w:val="000F41DE"/>
    <w:rsid w:val="0010793F"/>
    <w:rsid w:val="00111F63"/>
    <w:rsid w:val="00117911"/>
    <w:rsid w:val="0012195D"/>
    <w:rsid w:val="001346AB"/>
    <w:rsid w:val="001673CB"/>
    <w:rsid w:val="0017337D"/>
    <w:rsid w:val="00192A00"/>
    <w:rsid w:val="001A17E8"/>
    <w:rsid w:val="001B74E6"/>
    <w:rsid w:val="001D126A"/>
    <w:rsid w:val="001F1FAF"/>
    <w:rsid w:val="001F6D65"/>
    <w:rsid w:val="00212D6E"/>
    <w:rsid w:val="00224F87"/>
    <w:rsid w:val="002277B0"/>
    <w:rsid w:val="00232AD8"/>
    <w:rsid w:val="00233706"/>
    <w:rsid w:val="00235B82"/>
    <w:rsid w:val="00236D74"/>
    <w:rsid w:val="002556CE"/>
    <w:rsid w:val="00287397"/>
    <w:rsid w:val="002A777F"/>
    <w:rsid w:val="002E60D2"/>
    <w:rsid w:val="002F6B5B"/>
    <w:rsid w:val="00325E7C"/>
    <w:rsid w:val="00350C5F"/>
    <w:rsid w:val="00353DE8"/>
    <w:rsid w:val="00356BB7"/>
    <w:rsid w:val="00370728"/>
    <w:rsid w:val="0037679A"/>
    <w:rsid w:val="00377488"/>
    <w:rsid w:val="00382028"/>
    <w:rsid w:val="003843D1"/>
    <w:rsid w:val="003865FD"/>
    <w:rsid w:val="00392A14"/>
    <w:rsid w:val="003A6B06"/>
    <w:rsid w:val="003A74F2"/>
    <w:rsid w:val="003C2C0D"/>
    <w:rsid w:val="003C55AD"/>
    <w:rsid w:val="003D67DF"/>
    <w:rsid w:val="003E60B7"/>
    <w:rsid w:val="00417057"/>
    <w:rsid w:val="00420465"/>
    <w:rsid w:val="004215C9"/>
    <w:rsid w:val="004322CA"/>
    <w:rsid w:val="004511BA"/>
    <w:rsid w:val="00473B7B"/>
    <w:rsid w:val="00495A3F"/>
    <w:rsid w:val="004C0EA8"/>
    <w:rsid w:val="004D2A78"/>
    <w:rsid w:val="004E0DEC"/>
    <w:rsid w:val="004F647F"/>
    <w:rsid w:val="005006D1"/>
    <w:rsid w:val="005015ED"/>
    <w:rsid w:val="00534A93"/>
    <w:rsid w:val="005403F4"/>
    <w:rsid w:val="00540ECA"/>
    <w:rsid w:val="005527B7"/>
    <w:rsid w:val="00556061"/>
    <w:rsid w:val="0055751C"/>
    <w:rsid w:val="005612E4"/>
    <w:rsid w:val="0059477B"/>
    <w:rsid w:val="005A0468"/>
    <w:rsid w:val="005A19CB"/>
    <w:rsid w:val="005B6BC1"/>
    <w:rsid w:val="005C2101"/>
    <w:rsid w:val="005F0E92"/>
    <w:rsid w:val="006442C2"/>
    <w:rsid w:val="00650498"/>
    <w:rsid w:val="006A63C0"/>
    <w:rsid w:val="006D47B9"/>
    <w:rsid w:val="007167A0"/>
    <w:rsid w:val="00726FA1"/>
    <w:rsid w:val="0075735C"/>
    <w:rsid w:val="007715D0"/>
    <w:rsid w:val="00773023"/>
    <w:rsid w:val="0079321D"/>
    <w:rsid w:val="007B1440"/>
    <w:rsid w:val="007F1355"/>
    <w:rsid w:val="008118EA"/>
    <w:rsid w:val="00814554"/>
    <w:rsid w:val="00827086"/>
    <w:rsid w:val="008374A0"/>
    <w:rsid w:val="008513D2"/>
    <w:rsid w:val="00870743"/>
    <w:rsid w:val="00873DF9"/>
    <w:rsid w:val="008909CE"/>
    <w:rsid w:val="008A2B8F"/>
    <w:rsid w:val="008C5D53"/>
    <w:rsid w:val="008D024B"/>
    <w:rsid w:val="008E0ADE"/>
    <w:rsid w:val="009011BA"/>
    <w:rsid w:val="00905463"/>
    <w:rsid w:val="009262DC"/>
    <w:rsid w:val="0092774F"/>
    <w:rsid w:val="00930741"/>
    <w:rsid w:val="00936019"/>
    <w:rsid w:val="00940043"/>
    <w:rsid w:val="009442E5"/>
    <w:rsid w:val="00960857"/>
    <w:rsid w:val="00962631"/>
    <w:rsid w:val="009639E6"/>
    <w:rsid w:val="009851D6"/>
    <w:rsid w:val="009B6639"/>
    <w:rsid w:val="009D4DB8"/>
    <w:rsid w:val="00A002AD"/>
    <w:rsid w:val="00A15B2F"/>
    <w:rsid w:val="00A22099"/>
    <w:rsid w:val="00A2463A"/>
    <w:rsid w:val="00A52DE4"/>
    <w:rsid w:val="00A56D21"/>
    <w:rsid w:val="00A9088E"/>
    <w:rsid w:val="00A908D5"/>
    <w:rsid w:val="00A94FD4"/>
    <w:rsid w:val="00A95DE4"/>
    <w:rsid w:val="00AB3ABA"/>
    <w:rsid w:val="00AD2C9E"/>
    <w:rsid w:val="00AE0B5C"/>
    <w:rsid w:val="00AE0D0C"/>
    <w:rsid w:val="00AE23F3"/>
    <w:rsid w:val="00AE537B"/>
    <w:rsid w:val="00B028F1"/>
    <w:rsid w:val="00B070CB"/>
    <w:rsid w:val="00B24102"/>
    <w:rsid w:val="00B25830"/>
    <w:rsid w:val="00B410F5"/>
    <w:rsid w:val="00B47402"/>
    <w:rsid w:val="00B610A2"/>
    <w:rsid w:val="00B70B13"/>
    <w:rsid w:val="00B72C47"/>
    <w:rsid w:val="00B760CA"/>
    <w:rsid w:val="00B91FA0"/>
    <w:rsid w:val="00BD0023"/>
    <w:rsid w:val="00BD1AA0"/>
    <w:rsid w:val="00C213FF"/>
    <w:rsid w:val="00C26DC0"/>
    <w:rsid w:val="00C57329"/>
    <w:rsid w:val="00C74AF1"/>
    <w:rsid w:val="00C83EDF"/>
    <w:rsid w:val="00CA062C"/>
    <w:rsid w:val="00CC49AB"/>
    <w:rsid w:val="00D16FC3"/>
    <w:rsid w:val="00D22315"/>
    <w:rsid w:val="00D3108F"/>
    <w:rsid w:val="00D31E80"/>
    <w:rsid w:val="00D44C13"/>
    <w:rsid w:val="00D61FBD"/>
    <w:rsid w:val="00DB1432"/>
    <w:rsid w:val="00DB6F3F"/>
    <w:rsid w:val="00DC1CC1"/>
    <w:rsid w:val="00DD4DAE"/>
    <w:rsid w:val="00DE7689"/>
    <w:rsid w:val="00E234CF"/>
    <w:rsid w:val="00E23F85"/>
    <w:rsid w:val="00E25034"/>
    <w:rsid w:val="00E317CE"/>
    <w:rsid w:val="00E32087"/>
    <w:rsid w:val="00E360E0"/>
    <w:rsid w:val="00E56A7C"/>
    <w:rsid w:val="00EA16DC"/>
    <w:rsid w:val="00EA4CA2"/>
    <w:rsid w:val="00EF2D26"/>
    <w:rsid w:val="00F15E85"/>
    <w:rsid w:val="00F16CA8"/>
    <w:rsid w:val="00F84DBD"/>
    <w:rsid w:val="00F970D3"/>
    <w:rsid w:val="00FC09AD"/>
    <w:rsid w:val="00FD4288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A317C"/>
  <w15:docId w15:val="{A214413C-4B1D-4271-8D1B-C0019CA0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4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styleId="BalonMetni">
    <w:name w:val="Balloon Text"/>
    <w:basedOn w:val="Normal"/>
    <w:link w:val="BalonMetniChar"/>
    <w:uiPriority w:val="99"/>
    <w:semiHidden/>
    <w:unhideWhenUsed/>
    <w:rsid w:val="00AE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B25A-5BF5-4111-92C9-51EE7340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muh-dekanlik</cp:lastModifiedBy>
  <cp:revision>2</cp:revision>
  <cp:lastPrinted>2024-05-22T11:34:00Z</cp:lastPrinted>
  <dcterms:created xsi:type="dcterms:W3CDTF">2026-04-20T06:37:00Z</dcterms:created>
  <dcterms:modified xsi:type="dcterms:W3CDTF">2026-04-20T06:37:00Z</dcterms:modified>
</cp:coreProperties>
</file>